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23" w:rsidRPr="0035285A" w:rsidRDefault="00D25223" w:rsidP="00A15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45pt;width:95.3pt;height:99pt;z-index:-251658240" wrapcoords="-208 0 -208 21400 21600 21400 21600 0 -208 0">
            <v:imagedata r:id="rId5" o:title=""/>
            <w10:wrap type="through"/>
          </v:shape>
        </w:pict>
      </w:r>
      <w:r w:rsidRPr="0035285A">
        <w:rPr>
          <w:rFonts w:ascii="Times New Roman" w:hAnsi="Times New Roman" w:cs="Times New Roman"/>
          <w:b/>
          <w:bCs/>
          <w:sz w:val="28"/>
          <w:szCs w:val="28"/>
        </w:rPr>
        <w:t>Pension d’invalidité et travail</w:t>
      </w:r>
    </w:p>
    <w:p w:rsidR="00D25223" w:rsidRPr="0035285A" w:rsidRDefault="00D25223" w:rsidP="00A153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85A">
        <w:rPr>
          <w:rFonts w:ascii="Times New Roman" w:hAnsi="Times New Roman" w:cs="Times New Roman"/>
          <w:b/>
          <w:bCs/>
          <w:sz w:val="28"/>
          <w:szCs w:val="28"/>
        </w:rPr>
        <w:t>Conditions de cumul.</w:t>
      </w:r>
      <w:bookmarkStart w:id="0" w:name="_GoBack"/>
      <w:bookmarkEnd w:id="0"/>
    </w:p>
    <w:p w:rsidR="00D25223" w:rsidRPr="0035285A" w:rsidRDefault="00D25223" w:rsidP="00A1535B">
      <w:pPr>
        <w:jc w:val="center"/>
        <w:rPr>
          <w:rFonts w:ascii="Times New Roman" w:hAnsi="Times New Roman" w:cs="Times New Roman"/>
          <w:sz w:val="16"/>
          <w:szCs w:val="16"/>
        </w:rPr>
      </w:pPr>
      <w:r w:rsidRPr="0035285A">
        <w:rPr>
          <w:rFonts w:ascii="Times New Roman" w:hAnsi="Times New Roman" w:cs="Times New Roman"/>
          <w:sz w:val="16"/>
          <w:szCs w:val="16"/>
        </w:rPr>
        <w:t>-&amp;-&amp;-&amp;-&amp;-</w:t>
      </w:r>
    </w:p>
    <w:p w:rsidR="00D25223" w:rsidRPr="0035285A" w:rsidRDefault="00D25223" w:rsidP="00A153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5223" w:rsidRDefault="00D25223" w:rsidP="00A1535B">
      <w:pPr>
        <w:rPr>
          <w:rFonts w:ascii="Times New Roman" w:hAnsi="Times New Roman" w:cs="Times New Roman"/>
          <w:sz w:val="24"/>
          <w:szCs w:val="24"/>
        </w:rPr>
      </w:pPr>
      <w:r w:rsidRPr="0035285A">
        <w:rPr>
          <w:rFonts w:ascii="Times New Roman" w:hAnsi="Times New Roman" w:cs="Times New Roman"/>
          <w:b/>
          <w:bCs/>
          <w:sz w:val="24"/>
          <w:szCs w:val="24"/>
        </w:rPr>
        <w:t xml:space="preserve">Objet de la pension d’invalidité : </w:t>
      </w:r>
      <w:r w:rsidRPr="0035285A">
        <w:rPr>
          <w:rFonts w:ascii="Times New Roman" w:hAnsi="Times New Roman" w:cs="Times New Roman"/>
          <w:sz w:val="24"/>
          <w:szCs w:val="24"/>
        </w:rPr>
        <w:t>Compenser la perte de salaire résultant de la réduction de la capacité de travail.</w:t>
      </w:r>
    </w:p>
    <w:p w:rsidR="00D25223" w:rsidRPr="0035285A" w:rsidRDefault="00D25223" w:rsidP="00A1535B">
      <w:pPr>
        <w:rPr>
          <w:rFonts w:ascii="Times New Roman" w:hAnsi="Times New Roman" w:cs="Times New Roman"/>
          <w:sz w:val="24"/>
          <w:szCs w:val="24"/>
        </w:rPr>
      </w:pPr>
    </w:p>
    <w:p w:rsidR="00D25223" w:rsidRPr="0035285A" w:rsidRDefault="00D25223" w:rsidP="00A1535B">
      <w:pPr>
        <w:rPr>
          <w:rFonts w:ascii="Times New Roman" w:hAnsi="Times New Roman" w:cs="Times New Roman"/>
          <w:sz w:val="24"/>
          <w:szCs w:val="24"/>
        </w:rPr>
      </w:pPr>
      <w:r w:rsidRPr="0035285A">
        <w:rPr>
          <w:rFonts w:ascii="Times New Roman" w:hAnsi="Times New Roman" w:cs="Times New Roman"/>
          <w:sz w:val="24"/>
          <w:szCs w:val="24"/>
        </w:rPr>
        <w:t xml:space="preserve">1)-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Cumul </w:t>
      </w:r>
      <w:r w:rsidRPr="0035285A">
        <w:rPr>
          <w:rFonts w:ascii="Times New Roman" w:hAnsi="Times New Roman" w:cs="Times New Roman"/>
          <w:b/>
          <w:bCs/>
          <w:sz w:val="24"/>
          <w:szCs w:val="24"/>
          <w:u w:val="single"/>
        </w:rPr>
        <w:t>emploi et pension d’invalidité versée par la CPAM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D25223" w:rsidRPr="0035285A" w:rsidRDefault="00D25223" w:rsidP="008D041D">
      <w:pPr>
        <w:ind w:left="705"/>
        <w:rPr>
          <w:rFonts w:ascii="Times New Roman" w:hAnsi="Times New Roman" w:cs="Times New Roman"/>
          <w:sz w:val="24"/>
          <w:szCs w:val="24"/>
        </w:rPr>
      </w:pPr>
      <w:r w:rsidRPr="0035285A">
        <w:rPr>
          <w:rFonts w:ascii="Times New Roman" w:hAnsi="Times New Roman" w:cs="Times New Roman"/>
          <w:sz w:val="24"/>
          <w:szCs w:val="24"/>
        </w:rPr>
        <w:t>- attribution de la PI limitée dans le temps, modifiable, ré actualisable en fonction de   l’évolution de la situation de la personne.</w:t>
      </w:r>
    </w:p>
    <w:p w:rsidR="00D25223" w:rsidRPr="0035285A" w:rsidRDefault="00D25223" w:rsidP="00921DDB">
      <w:pPr>
        <w:ind w:left="705"/>
        <w:rPr>
          <w:rFonts w:ascii="Times New Roman" w:hAnsi="Times New Roman" w:cs="Times New Roman"/>
          <w:sz w:val="24"/>
          <w:szCs w:val="24"/>
        </w:rPr>
      </w:pPr>
      <w:r w:rsidRPr="0035285A">
        <w:rPr>
          <w:rFonts w:ascii="Times New Roman" w:hAnsi="Times New Roman" w:cs="Times New Roman"/>
          <w:sz w:val="24"/>
          <w:szCs w:val="24"/>
        </w:rPr>
        <w:t xml:space="preserve">- en cas de reprise ou d’interruption d’activité, de bénéfice de nouvelles ressources </w:t>
      </w:r>
      <w:r w:rsidRPr="0035285A">
        <w:rPr>
          <w:rFonts w:ascii="Times New Roman" w:hAnsi="Times New Roman" w:cs="Times New Roman"/>
          <w:b/>
          <w:bCs/>
          <w:sz w:val="24"/>
          <w:szCs w:val="24"/>
        </w:rPr>
        <w:t>information préalable de la CPAM</w:t>
      </w:r>
      <w:r w:rsidRPr="0035285A">
        <w:rPr>
          <w:rFonts w:ascii="Times New Roman" w:hAnsi="Times New Roman" w:cs="Times New Roman"/>
          <w:sz w:val="24"/>
          <w:szCs w:val="24"/>
        </w:rPr>
        <w:t>.</w:t>
      </w:r>
    </w:p>
    <w:p w:rsidR="00D25223" w:rsidRPr="0035285A" w:rsidRDefault="00D25223" w:rsidP="008D041D">
      <w:pPr>
        <w:ind w:left="705"/>
        <w:rPr>
          <w:rFonts w:ascii="Times New Roman" w:hAnsi="Times New Roman" w:cs="Times New Roman"/>
          <w:sz w:val="24"/>
          <w:szCs w:val="24"/>
        </w:rPr>
      </w:pPr>
      <w:r w:rsidRPr="0035285A">
        <w:rPr>
          <w:rFonts w:ascii="Times New Roman" w:hAnsi="Times New Roman" w:cs="Times New Roman"/>
          <w:sz w:val="24"/>
          <w:szCs w:val="24"/>
        </w:rPr>
        <w:t xml:space="preserve">- en cas de reprise d’une activité professionnelle </w:t>
      </w:r>
      <w:r w:rsidRPr="0035285A">
        <w:rPr>
          <w:rFonts w:ascii="Times New Roman" w:hAnsi="Times New Roman" w:cs="Times New Roman"/>
          <w:b/>
          <w:bCs/>
          <w:sz w:val="24"/>
          <w:szCs w:val="24"/>
        </w:rPr>
        <w:t>salariée</w:t>
      </w:r>
      <w:r w:rsidRPr="0035285A">
        <w:rPr>
          <w:rFonts w:ascii="Times New Roman" w:hAnsi="Times New Roman" w:cs="Times New Roman"/>
          <w:sz w:val="24"/>
          <w:szCs w:val="24"/>
        </w:rPr>
        <w:t>, suspension de la PI possible si pendant 6 mois consécutifs le cumul PI  et salaire dépasse l’ancien salaire. Définition de l’ancien salaire : « </w:t>
      </w:r>
      <w:r w:rsidRPr="0035285A">
        <w:rPr>
          <w:rFonts w:ascii="Times New Roman" w:hAnsi="Times New Roman" w:cs="Times New Roman"/>
          <w:i/>
          <w:iCs/>
          <w:sz w:val="24"/>
          <w:szCs w:val="24"/>
        </w:rPr>
        <w:t>montant du salaire trimestriel moyen qui était versé durant l’année précédant l’arrêt de travail suivi d’invalidité</w:t>
      </w:r>
      <w:r w:rsidRPr="0035285A">
        <w:rPr>
          <w:rFonts w:ascii="Times New Roman" w:hAnsi="Times New Roman" w:cs="Times New Roman"/>
          <w:sz w:val="24"/>
          <w:szCs w:val="24"/>
        </w:rPr>
        <w:t> ».</w:t>
      </w:r>
    </w:p>
    <w:p w:rsidR="00D25223" w:rsidRDefault="00D25223" w:rsidP="008D041D">
      <w:pPr>
        <w:ind w:left="705"/>
        <w:rPr>
          <w:rFonts w:ascii="Times New Roman" w:hAnsi="Times New Roman" w:cs="Times New Roman"/>
          <w:sz w:val="24"/>
          <w:szCs w:val="24"/>
        </w:rPr>
      </w:pPr>
      <w:r w:rsidRPr="0035285A">
        <w:rPr>
          <w:rFonts w:ascii="Times New Roman" w:hAnsi="Times New Roman" w:cs="Times New Roman"/>
          <w:sz w:val="24"/>
          <w:szCs w:val="24"/>
        </w:rPr>
        <w:t xml:space="preserve">- en cas de reprise d’une activité professionnelle </w:t>
      </w:r>
      <w:r w:rsidRPr="0035285A">
        <w:rPr>
          <w:rFonts w:ascii="Times New Roman" w:hAnsi="Times New Roman" w:cs="Times New Roman"/>
          <w:b/>
          <w:bCs/>
          <w:sz w:val="24"/>
          <w:szCs w:val="24"/>
        </w:rPr>
        <w:t>non salariée </w:t>
      </w:r>
      <w:r w:rsidRPr="0035285A">
        <w:rPr>
          <w:rFonts w:ascii="Times New Roman" w:hAnsi="Times New Roman" w:cs="Times New Roman"/>
          <w:sz w:val="24"/>
          <w:szCs w:val="24"/>
        </w:rPr>
        <w:t>: même règle que dans le cas précédent.</w:t>
      </w:r>
    </w:p>
    <w:p w:rsidR="00D25223" w:rsidRPr="0035285A" w:rsidRDefault="00D25223" w:rsidP="008D041D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D25223" w:rsidRPr="0035285A" w:rsidRDefault="00D25223" w:rsidP="00A1535B">
      <w:pPr>
        <w:rPr>
          <w:rFonts w:ascii="Times New Roman" w:hAnsi="Times New Roman" w:cs="Times New Roman"/>
          <w:sz w:val="24"/>
          <w:szCs w:val="24"/>
        </w:rPr>
      </w:pPr>
      <w:r w:rsidRPr="0035285A">
        <w:rPr>
          <w:rFonts w:ascii="Times New Roman" w:hAnsi="Times New Roman" w:cs="Times New Roman"/>
          <w:sz w:val="24"/>
          <w:szCs w:val="24"/>
        </w:rPr>
        <w:t xml:space="preserve">2)- </w:t>
      </w:r>
      <w:r w:rsidRPr="0035285A">
        <w:rPr>
          <w:rFonts w:ascii="Times New Roman" w:hAnsi="Times New Roman" w:cs="Times New Roman"/>
          <w:b/>
          <w:bCs/>
          <w:sz w:val="24"/>
          <w:szCs w:val="24"/>
          <w:u w:val="single"/>
        </w:rPr>
        <w:t>Cumul emploi et pension d’invalidité versée par le RSI</w:t>
      </w:r>
      <w:r w:rsidRPr="0035285A">
        <w:rPr>
          <w:rFonts w:ascii="Times New Roman" w:hAnsi="Times New Roman" w:cs="Times New Roman"/>
          <w:sz w:val="24"/>
          <w:szCs w:val="24"/>
        </w:rPr>
        <w:t xml:space="preserve"> (</w:t>
      </w:r>
      <w:r w:rsidRPr="0035285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5285A">
        <w:rPr>
          <w:rFonts w:ascii="Times New Roman" w:hAnsi="Times New Roman" w:cs="Times New Roman"/>
          <w:sz w:val="24"/>
          <w:szCs w:val="24"/>
        </w:rPr>
        <w:t xml:space="preserve">égime </w:t>
      </w:r>
      <w:r w:rsidRPr="0035285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5285A">
        <w:rPr>
          <w:rFonts w:ascii="Times New Roman" w:hAnsi="Times New Roman" w:cs="Times New Roman"/>
          <w:sz w:val="24"/>
          <w:szCs w:val="24"/>
        </w:rPr>
        <w:t xml:space="preserve">ocial des </w:t>
      </w:r>
      <w:r w:rsidRPr="0035285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5285A">
        <w:rPr>
          <w:rFonts w:ascii="Times New Roman" w:hAnsi="Times New Roman" w:cs="Times New Roman"/>
          <w:sz w:val="24"/>
          <w:szCs w:val="24"/>
        </w:rPr>
        <w:t>ndépendants)</w:t>
      </w:r>
    </w:p>
    <w:p w:rsidR="00D25223" w:rsidRPr="0035285A" w:rsidRDefault="00D25223" w:rsidP="00A1535B">
      <w:pPr>
        <w:rPr>
          <w:rFonts w:ascii="Times New Roman" w:hAnsi="Times New Roman" w:cs="Times New Roman"/>
          <w:sz w:val="24"/>
          <w:szCs w:val="24"/>
        </w:rPr>
      </w:pPr>
      <w:r w:rsidRPr="0035285A">
        <w:rPr>
          <w:rFonts w:ascii="Times New Roman" w:hAnsi="Times New Roman" w:cs="Times New Roman"/>
          <w:sz w:val="24"/>
          <w:szCs w:val="24"/>
        </w:rPr>
        <w:tab/>
        <w:t xml:space="preserve">- en cas de poursuite ou de reprise d’activité, </w:t>
      </w:r>
      <w:r w:rsidRPr="0035285A">
        <w:rPr>
          <w:rFonts w:ascii="Times New Roman" w:hAnsi="Times New Roman" w:cs="Times New Roman"/>
          <w:b/>
          <w:bCs/>
          <w:sz w:val="24"/>
          <w:szCs w:val="24"/>
        </w:rPr>
        <w:t>information préalable du RSI</w:t>
      </w:r>
      <w:r w:rsidRPr="0035285A">
        <w:rPr>
          <w:rFonts w:ascii="Times New Roman" w:hAnsi="Times New Roman" w:cs="Times New Roman"/>
          <w:sz w:val="24"/>
          <w:szCs w:val="24"/>
        </w:rPr>
        <w:t>.</w:t>
      </w:r>
    </w:p>
    <w:p w:rsidR="00D25223" w:rsidRPr="0035285A" w:rsidRDefault="00D25223" w:rsidP="00A1535B">
      <w:pPr>
        <w:rPr>
          <w:rFonts w:ascii="Times New Roman" w:hAnsi="Times New Roman" w:cs="Times New Roman"/>
          <w:sz w:val="24"/>
          <w:szCs w:val="24"/>
        </w:rPr>
      </w:pPr>
      <w:r w:rsidRPr="0035285A">
        <w:rPr>
          <w:rFonts w:ascii="Times New Roman" w:hAnsi="Times New Roman" w:cs="Times New Roman"/>
          <w:sz w:val="24"/>
          <w:szCs w:val="24"/>
        </w:rPr>
        <w:tab/>
        <w:t>- être à jour de ses cotisations.</w:t>
      </w:r>
    </w:p>
    <w:p w:rsidR="00D25223" w:rsidRPr="0035285A" w:rsidRDefault="00D25223" w:rsidP="00A1535B">
      <w:pPr>
        <w:rPr>
          <w:rFonts w:ascii="Times New Roman" w:hAnsi="Times New Roman" w:cs="Times New Roman"/>
          <w:sz w:val="24"/>
          <w:szCs w:val="24"/>
        </w:rPr>
      </w:pPr>
      <w:r w:rsidRPr="0035285A">
        <w:rPr>
          <w:rFonts w:ascii="Times New Roman" w:hAnsi="Times New Roman" w:cs="Times New Roman"/>
          <w:sz w:val="24"/>
          <w:szCs w:val="24"/>
        </w:rPr>
        <w:tab/>
        <w:t>- plafonds de cumul :</w:t>
      </w:r>
    </w:p>
    <w:p w:rsidR="00D25223" w:rsidRPr="0035285A" w:rsidRDefault="00D25223" w:rsidP="0035285A">
      <w:pPr>
        <w:ind w:left="708"/>
        <w:rPr>
          <w:rFonts w:ascii="Times New Roman" w:hAnsi="Times New Roman" w:cs="Times New Roman"/>
          <w:sz w:val="24"/>
          <w:szCs w:val="24"/>
          <w:lang w:eastAsia="fr-FR"/>
        </w:rPr>
      </w:pPr>
      <w:r w:rsidRPr="0035285A">
        <w:rPr>
          <w:rFonts w:ascii="Times New Roman" w:hAnsi="Times New Roman" w:cs="Times New Roman"/>
          <w:sz w:val="24"/>
          <w:szCs w:val="24"/>
        </w:rPr>
        <w:tab/>
        <w:t xml:space="preserve">* </w:t>
      </w:r>
      <w:r w:rsidRPr="0035285A">
        <w:rPr>
          <w:rFonts w:ascii="Times New Roman" w:hAnsi="Times New Roman" w:cs="Times New Roman"/>
          <w:sz w:val="24"/>
          <w:szCs w:val="24"/>
          <w:lang w:eastAsia="fr-FR"/>
        </w:rPr>
        <w:t xml:space="preserve">Pour les </w:t>
      </w:r>
      <w:hyperlink r:id="rId6" w:history="1">
        <w:r w:rsidRPr="0035285A">
          <w:rPr>
            <w:rFonts w:ascii="Times New Roman" w:hAnsi="Times New Roman" w:cs="Times New Roman"/>
            <w:b/>
            <w:bCs/>
            <w:sz w:val="24"/>
            <w:szCs w:val="24"/>
            <w:lang w:eastAsia="fr-FR"/>
          </w:rPr>
          <w:t>pensions d’incapacité au métier</w:t>
        </w:r>
      </w:hyperlink>
      <w:r w:rsidRPr="0035285A">
        <w:rPr>
          <w:rFonts w:ascii="Times New Roman" w:hAnsi="Times New Roman" w:cs="Times New Roman"/>
          <w:sz w:val="24"/>
          <w:szCs w:val="24"/>
          <w:lang w:eastAsia="fr-FR"/>
        </w:rPr>
        <w:t xml:space="preserve">, le montant cumulé de la pension et du revenu professionnel ne doit pas dépasser </w:t>
      </w:r>
      <w:r w:rsidRPr="0035285A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4 fois</w:t>
      </w:r>
      <w:r w:rsidRPr="0035285A">
        <w:rPr>
          <w:rFonts w:ascii="Times New Roman" w:hAnsi="Times New Roman" w:cs="Times New Roman"/>
          <w:sz w:val="24"/>
          <w:szCs w:val="24"/>
          <w:lang w:eastAsia="fr-FR"/>
        </w:rPr>
        <w:t xml:space="preserve"> le montant de la pension, ce qui correspond à 120 % du </w:t>
      </w:r>
      <w:r w:rsidRPr="0035285A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R</w:t>
      </w:r>
      <w:r w:rsidRPr="0035285A">
        <w:rPr>
          <w:rFonts w:ascii="Times New Roman" w:hAnsi="Times New Roman" w:cs="Times New Roman"/>
          <w:sz w:val="24"/>
          <w:szCs w:val="24"/>
          <w:lang w:eastAsia="fr-FR"/>
        </w:rPr>
        <w:t xml:space="preserve">evenu </w:t>
      </w:r>
      <w:r w:rsidRPr="0035285A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A</w:t>
      </w:r>
      <w:r w:rsidRPr="0035285A">
        <w:rPr>
          <w:rFonts w:ascii="Times New Roman" w:hAnsi="Times New Roman" w:cs="Times New Roman"/>
          <w:sz w:val="24"/>
          <w:szCs w:val="24"/>
          <w:lang w:eastAsia="fr-FR"/>
        </w:rPr>
        <w:t xml:space="preserve">nnuel </w:t>
      </w:r>
      <w:r w:rsidRPr="0035285A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M</w:t>
      </w:r>
      <w:r w:rsidRPr="0035285A">
        <w:rPr>
          <w:rFonts w:ascii="Times New Roman" w:hAnsi="Times New Roman" w:cs="Times New Roman"/>
          <w:sz w:val="24"/>
          <w:szCs w:val="24"/>
          <w:lang w:eastAsia="fr-FR"/>
        </w:rPr>
        <w:t xml:space="preserve">oyen (RAM). </w:t>
      </w:r>
      <w:r w:rsidRPr="0035285A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Autrement dit, </w:t>
      </w:r>
      <w:r w:rsidRPr="0035285A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le montant des revenus ne doit pas dépasser 3 fois le montant de la pension</w:t>
      </w:r>
    </w:p>
    <w:p w:rsidR="00D25223" w:rsidRPr="0035285A" w:rsidRDefault="00D25223" w:rsidP="0035285A">
      <w:pPr>
        <w:spacing w:before="100" w:beforeAutospacing="1" w:after="100" w:afterAutospacing="1" w:line="240" w:lineRule="auto"/>
        <w:ind w:left="720" w:firstLine="696"/>
        <w:rPr>
          <w:rFonts w:ascii="Times New Roman" w:hAnsi="Times New Roman" w:cs="Times New Roman"/>
          <w:sz w:val="24"/>
          <w:szCs w:val="24"/>
          <w:lang w:eastAsia="fr-FR"/>
        </w:rPr>
      </w:pPr>
      <w:r w:rsidRPr="0035285A">
        <w:rPr>
          <w:rFonts w:ascii="Times New Roman" w:hAnsi="Times New Roman" w:cs="Times New Roman"/>
          <w:sz w:val="24"/>
          <w:szCs w:val="24"/>
          <w:lang w:eastAsia="fr-FR"/>
        </w:rPr>
        <w:t xml:space="preserve">* Pour les </w:t>
      </w:r>
      <w:hyperlink r:id="rId7" w:history="1">
        <w:r w:rsidRPr="0035285A">
          <w:rPr>
            <w:rFonts w:ascii="Times New Roman" w:hAnsi="Times New Roman" w:cs="Times New Roman"/>
            <w:b/>
            <w:bCs/>
            <w:sz w:val="24"/>
            <w:szCs w:val="24"/>
            <w:lang w:eastAsia="fr-FR"/>
          </w:rPr>
          <w:t>pensions d’invalidité totale et définitive</w:t>
        </w:r>
      </w:hyperlink>
      <w:r w:rsidRPr="0035285A">
        <w:rPr>
          <w:rFonts w:ascii="Times New Roman" w:hAnsi="Times New Roman" w:cs="Times New Roman"/>
          <w:sz w:val="24"/>
          <w:szCs w:val="24"/>
          <w:lang w:eastAsia="fr-FR"/>
        </w:rPr>
        <w:t xml:space="preserve">, le montant cumulé de la pension et du revenu professionnel ne doit pas dépasser </w:t>
      </w:r>
      <w:r w:rsidRPr="0035285A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2,4 fois</w:t>
      </w:r>
      <w:r w:rsidRPr="0035285A">
        <w:rPr>
          <w:rFonts w:ascii="Times New Roman" w:hAnsi="Times New Roman" w:cs="Times New Roman"/>
          <w:sz w:val="24"/>
          <w:szCs w:val="24"/>
          <w:lang w:eastAsia="fr-FR"/>
        </w:rPr>
        <w:t xml:space="preserve"> le montant de la pension ce qui correspond à 120 % du RAM. </w:t>
      </w:r>
      <w:r w:rsidRPr="0035285A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Autrement dit, </w:t>
      </w:r>
      <w:r w:rsidRPr="0035285A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le montant des revenus ne doit pas dépasser 1,4 fois le montant de la pension</w:t>
      </w:r>
    </w:p>
    <w:p w:rsidR="00D25223" w:rsidRPr="0035285A" w:rsidRDefault="00D2522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5223" w:rsidRPr="0035285A" w:rsidSect="007F0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43AD"/>
    <w:multiLevelType w:val="multilevel"/>
    <w:tmpl w:val="31A6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35B"/>
    <w:rsid w:val="0035285A"/>
    <w:rsid w:val="005509CF"/>
    <w:rsid w:val="00663E87"/>
    <w:rsid w:val="007F0C01"/>
    <w:rsid w:val="008B5FCF"/>
    <w:rsid w:val="008D041D"/>
    <w:rsid w:val="00921DDB"/>
    <w:rsid w:val="009416FA"/>
    <w:rsid w:val="00A1535B"/>
    <w:rsid w:val="00A71E07"/>
    <w:rsid w:val="00D2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0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5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5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5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si.fr/retraite/invalidite/prest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si.fr/retraite/invalidite/prestation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293</Words>
  <Characters>1612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d’invalidité et travail</dc:title>
  <dc:subject/>
  <dc:creator>robert barsacq</dc:creator>
  <cp:keywords/>
  <dc:description/>
  <cp:lastModifiedBy>proprietaire</cp:lastModifiedBy>
  <cp:revision>2</cp:revision>
  <dcterms:created xsi:type="dcterms:W3CDTF">2018-01-25T08:54:00Z</dcterms:created>
  <dcterms:modified xsi:type="dcterms:W3CDTF">2018-01-25T08:54:00Z</dcterms:modified>
</cp:coreProperties>
</file>